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B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Recuperación 1er Trimestre</w:t>
      </w:r>
    </w:p>
    <w:p w:rsidR="00C531DF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Alumnos de UDEI</w:t>
      </w:r>
    </w:p>
    <w:p w:rsidR="00C531DF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1</w:t>
      </w:r>
    </w:p>
    <w:p w:rsidR="00C531DF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Profr</w:t>
      </w:r>
      <w:proofErr w:type="spellEnd"/>
      <w:r>
        <w:rPr>
          <w:rFonts w:ascii="Arial" w:hAnsi="Arial" w:cs="Arial"/>
          <w:sz w:val="24"/>
          <w:szCs w:val="24"/>
        </w:rPr>
        <w:t>. Ulises Rodríguez Peña</w:t>
      </w:r>
    </w:p>
    <w:p w:rsidR="00C531DF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1DF" w:rsidRDefault="00C531D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1DF">
        <w:rPr>
          <w:rFonts w:ascii="Arial" w:hAnsi="Arial" w:cs="Arial"/>
          <w:sz w:val="24"/>
          <w:szCs w:val="24"/>
        </w:rPr>
        <w:t>Activid</w:t>
      </w:r>
      <w:r>
        <w:rPr>
          <w:rFonts w:ascii="Arial" w:hAnsi="Arial" w:cs="Arial"/>
          <w:sz w:val="24"/>
          <w:szCs w:val="24"/>
        </w:rPr>
        <w:t xml:space="preserve">ad 1.- Los alumnos </w:t>
      </w:r>
      <w:r w:rsidRPr="00C531DF">
        <w:rPr>
          <w:rFonts w:ascii="Arial" w:hAnsi="Arial" w:cs="Arial"/>
          <w:sz w:val="24"/>
          <w:szCs w:val="24"/>
        </w:rPr>
        <w:t>ubican geogr</w:t>
      </w:r>
      <w:r w:rsidR="00F23D3F">
        <w:rPr>
          <w:rFonts w:ascii="Arial" w:hAnsi="Arial" w:cs="Arial"/>
          <w:sz w:val="24"/>
          <w:szCs w:val="24"/>
        </w:rPr>
        <w:t xml:space="preserve">áficamente en un mapamundi las 6 principales </w:t>
      </w:r>
      <w:r w:rsidRPr="00C531DF">
        <w:rPr>
          <w:rFonts w:ascii="Arial" w:hAnsi="Arial" w:cs="Arial"/>
          <w:sz w:val="24"/>
          <w:szCs w:val="24"/>
        </w:rPr>
        <w:t>civ</w:t>
      </w:r>
      <w:r>
        <w:rPr>
          <w:rFonts w:ascii="Arial" w:hAnsi="Arial" w:cs="Arial"/>
          <w:sz w:val="24"/>
          <w:szCs w:val="24"/>
        </w:rPr>
        <w:t>ilizaciones antiguas del mundo</w:t>
      </w:r>
      <w:r w:rsidRPr="00C531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El alumno ubicara en un mapamundi las civilizaciones, dándole a cada una un color y coloreando el país de la</w:t>
      </w:r>
      <w:r w:rsidR="00F23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actualidad donde se </w:t>
      </w:r>
      <w:r w:rsidR="00F23D3F">
        <w:rPr>
          <w:rFonts w:ascii="Arial" w:hAnsi="Arial" w:cs="Arial"/>
          <w:sz w:val="24"/>
          <w:szCs w:val="24"/>
        </w:rPr>
        <w:t>ubicó</w:t>
      </w:r>
      <w:r>
        <w:rPr>
          <w:rFonts w:ascii="Arial" w:hAnsi="Arial" w:cs="Arial"/>
          <w:sz w:val="24"/>
          <w:szCs w:val="24"/>
        </w:rPr>
        <w:t xml:space="preserve"> la </w:t>
      </w:r>
      <w:r w:rsidR="00F23D3F">
        <w:rPr>
          <w:rFonts w:ascii="Arial" w:hAnsi="Arial" w:cs="Arial"/>
          <w:sz w:val="24"/>
          <w:szCs w:val="24"/>
        </w:rPr>
        <w:t>civilización.</w:t>
      </w: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Mesopotamia-Principalmente en Irak</w:t>
      </w: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China-China</w:t>
      </w:r>
    </w:p>
    <w:p w:rsidR="00F23D3F" w:rsidRPr="00C531D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Egipto-Egipto</w:t>
      </w:r>
    </w:p>
    <w:p w:rsidR="00C531D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India-India</w:t>
      </w:r>
    </w:p>
    <w:p w:rsidR="00C531D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 Mesoamérica-México</w:t>
      </w: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6.- Cultura Inca-Perú</w:t>
      </w: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1C476EA">
            <wp:extent cx="3426460" cy="20974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7600D87">
            <wp:extent cx="3371215" cy="200596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D3F" w:rsidRDefault="00F23D3F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 2.- En las siguientes imágenes el alumno las relaciona con </w:t>
      </w:r>
      <w:r w:rsidR="0012336B">
        <w:rPr>
          <w:rFonts w:ascii="Arial" w:hAnsi="Arial" w:cs="Arial"/>
          <w:sz w:val="24"/>
          <w:szCs w:val="24"/>
        </w:rPr>
        <w:t>una flecha a</w:t>
      </w:r>
      <w:r>
        <w:rPr>
          <w:rFonts w:ascii="Arial" w:hAnsi="Arial" w:cs="Arial"/>
          <w:sz w:val="24"/>
          <w:szCs w:val="24"/>
        </w:rPr>
        <w:t>l concepto histórico.</w:t>
      </w:r>
      <w:r w:rsidR="009A3A3A">
        <w:rPr>
          <w:rFonts w:ascii="Arial" w:hAnsi="Arial" w:cs="Arial"/>
          <w:sz w:val="24"/>
          <w:szCs w:val="24"/>
        </w:rPr>
        <w:t xml:space="preserve"> Tomamos como ejemplo la Independencia de México.</w:t>
      </w:r>
    </w:p>
    <w:p w:rsidR="009A3A3A" w:rsidRDefault="009A3A3A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87D55" wp14:editId="40ED161F">
                <wp:simplePos x="0" y="0"/>
                <wp:positionH relativeFrom="column">
                  <wp:posOffset>1752600</wp:posOffset>
                </wp:positionH>
                <wp:positionV relativeFrom="paragraph">
                  <wp:posOffset>171450</wp:posOffset>
                </wp:positionV>
                <wp:extent cx="1228725" cy="16287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A3A" w:rsidRPr="009A3A3A" w:rsidRDefault="009A3A3A" w:rsidP="009A3A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Grito de Dolores Hidalgo, inicio de la </w:t>
                            </w:r>
                            <w:r w:rsid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Independencia en 1810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7D55" id="Rectángulo 7" o:spid="_x0000_s1026" style="position:absolute;left:0;text-align:left;margin-left:138pt;margin-top:13.5pt;width:96.7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" filled="f" strokecolor="black [3213]" strokeweight="1pt">
                <v:textbox>
                  <w:txbxContent>
                    <w:p w:rsidR="009A3A3A" w:rsidRPr="009A3A3A" w:rsidRDefault="009A3A3A" w:rsidP="009A3A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Grito de Dolores Hidalgo, inicio de la </w:t>
                      </w:r>
                      <w:r w:rsidR="0012336B">
                        <w:rPr>
                          <w:rFonts w:ascii="Arial" w:hAnsi="Arial" w:cs="Arial"/>
                          <w:color w:val="000000" w:themeColor="text1"/>
                        </w:rPr>
                        <w:t>Independencia en 1810</w:t>
                      </w:r>
                    </w:p>
                  </w:txbxContent>
                </v:textbox>
              </v:rect>
            </w:pict>
          </mc:Fallback>
        </mc:AlternateContent>
      </w:r>
    </w:p>
    <w:p w:rsidR="009A3A3A" w:rsidRDefault="009A3A3A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899F9" wp14:editId="0EF7C31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990725" cy="15621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3A3A" w:rsidRPr="009A3A3A" w:rsidRDefault="009A3A3A" w:rsidP="009A3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Pro</w:t>
                            </w:r>
                            <w:r w:rsidRPr="009A3A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ceso: </w:t>
                            </w:r>
                            <w:r w:rsidRPr="009A3A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conjunto de acontecimientos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hechos o sucesos</w:t>
                            </w:r>
                            <w:r w:rsidRPr="009A3A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y cambios de la sociedad que están relacionados entre sí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9A3A3A" w:rsidRPr="009A3A3A" w:rsidRDefault="009A3A3A" w:rsidP="009A3A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899F9" id="Rectángulo 6" o:spid="_x0000_s1027" style="position:absolute;left:0;text-align:left;margin-left:105.55pt;margin-top:.45pt;width:156.75pt;height:12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" filled="f" strokecolor="windowText" strokeweight="1pt">
                <v:textbox>
                  <w:txbxContent>
                    <w:p w:rsidR="009A3A3A" w:rsidRPr="009A3A3A" w:rsidRDefault="009A3A3A" w:rsidP="009A3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Pro</w:t>
                      </w:r>
                      <w:r w:rsidRPr="009A3A3A">
                        <w:rPr>
                          <w:rFonts w:ascii="Arial" w:hAnsi="Arial" w:cs="Arial"/>
                          <w:color w:val="000000" w:themeColor="text1"/>
                        </w:rPr>
                        <w:t xml:space="preserve">ceso: </w:t>
                      </w:r>
                      <w:r w:rsidRPr="009A3A3A">
                        <w:rPr>
                          <w:rFonts w:ascii="Arial" w:hAnsi="Arial" w:cs="Arial"/>
                          <w:color w:val="000000" w:themeColor="text1"/>
                        </w:rPr>
                        <w:t>conjunto de acontecimientos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hechos o sucesos</w:t>
                      </w:r>
                      <w:r w:rsidRPr="009A3A3A">
                        <w:rPr>
                          <w:rFonts w:ascii="Arial" w:hAnsi="Arial" w:cs="Arial"/>
                          <w:color w:val="000000" w:themeColor="text1"/>
                        </w:rPr>
                        <w:t xml:space="preserve"> y cambios de la sociedad que están relacionados entre sí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9A3A3A" w:rsidRPr="009A3A3A" w:rsidRDefault="009A3A3A" w:rsidP="009A3A3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3D3F" w:rsidRPr="00F23D3F">
        <w:rPr>
          <w:rFonts w:ascii="Arial" w:hAnsi="Arial" w:cs="Arial"/>
          <w:sz w:val="24"/>
          <w:szCs w:val="24"/>
        </w:rPr>
        <w:drawing>
          <wp:inline distT="0" distB="0" distL="0" distR="0" wp14:anchorId="2081C35B" wp14:editId="2D30310F">
            <wp:extent cx="1724025" cy="1657350"/>
            <wp:effectExtent l="0" t="0" r="9525" b="0"/>
            <wp:docPr id="3" name="Imagen 3" descr="Listen to Inicio del Movimiento de Independencia de México by arcanoradio  in H. playlist online for free on Sound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ten to Inicio del Movimiento de Independencia de México by arcanoradio  in H. playlist online for free on SoundClou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3A" w:rsidRDefault="009A3A3A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A3A" w:rsidRDefault="0012336B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185E0" wp14:editId="42998D29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933575" cy="1638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A3A" w:rsidRPr="009A3A3A" w:rsidRDefault="009A3A3A" w:rsidP="009A3A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3A3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Suceso: Único e irrepetible, ocurrido en un tiempo y lugar específicos, que es seleccionado e interpretado por historiadores debido a su impacto significativo en la sociedad.</w:t>
                            </w:r>
                          </w:p>
                          <w:p w:rsidR="009A3A3A" w:rsidRPr="009A3A3A" w:rsidRDefault="009A3A3A" w:rsidP="009A3A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185E0" id="Rectángulo 5" o:spid="_x0000_s1028" style="position:absolute;left:0;text-align:left;margin-left:101.05pt;margin-top:2.4pt;width:152.25pt;height:1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" filled="f" strokecolor="black [3213]" strokeweight="1pt">
                <v:textbox>
                  <w:txbxContent>
                    <w:p w:rsidR="009A3A3A" w:rsidRPr="009A3A3A" w:rsidRDefault="009A3A3A" w:rsidP="009A3A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3A3A">
                        <w:rPr>
                          <w:rFonts w:ascii="Arial" w:hAnsi="Arial" w:cs="Arial"/>
                          <w:color w:val="000000" w:themeColor="text1"/>
                        </w:rPr>
                        <w:t>Suceso: Único e irrepetible, ocurrido en un tiempo y lugar específicos, que es seleccionado e interpretado por historiadores debido a su impacto significativo en la sociedad.</w:t>
                      </w:r>
                    </w:p>
                    <w:p w:rsidR="009A3A3A" w:rsidRPr="009A3A3A" w:rsidRDefault="009A3A3A" w:rsidP="009A3A3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B57A4" wp14:editId="1AADFEAE">
                <wp:simplePos x="0" y="0"/>
                <wp:positionH relativeFrom="column">
                  <wp:posOffset>1762125</wp:posOffset>
                </wp:positionH>
                <wp:positionV relativeFrom="paragraph">
                  <wp:posOffset>25400</wp:posOffset>
                </wp:positionV>
                <wp:extent cx="1228725" cy="16287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628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336B" w:rsidRPr="009A3A3A" w:rsidRDefault="0012336B" w:rsidP="0012336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Consumación de la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Independencia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en 1821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57A4" id="Rectángulo 8" o:spid="_x0000_s1029" style="position:absolute;left:0;text-align:left;margin-left:138.75pt;margin-top:2pt;width:96.7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" filled="f" strokecolor="windowText" strokeweight="1pt">
                <v:textbox>
                  <w:txbxContent>
                    <w:p w:rsidR="0012336B" w:rsidRPr="009A3A3A" w:rsidRDefault="0012336B" w:rsidP="0012336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Consumación de la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Independencia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en 1821</w:t>
                      </w:r>
                    </w:p>
                  </w:txbxContent>
                </v:textbox>
              </v:rect>
            </w:pict>
          </mc:Fallback>
        </mc:AlternateContent>
      </w:r>
      <w:r w:rsidR="009A3A3A" w:rsidRPr="009A3A3A">
        <w:rPr>
          <w:rFonts w:ascii="Arial" w:hAnsi="Arial" w:cs="Arial"/>
          <w:sz w:val="24"/>
          <w:szCs w:val="24"/>
        </w:rPr>
        <w:drawing>
          <wp:inline distT="0" distB="0" distL="0" distR="0" wp14:anchorId="1C581375" wp14:editId="79EF4106">
            <wp:extent cx="1714500" cy="1655104"/>
            <wp:effectExtent l="0" t="0" r="0" b="2540"/>
            <wp:docPr id="4" name="Imagen 4" descr="Consumación de la Independencia - Mexico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umación de la Independencia - Mexico Soc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98" cy="167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3A" w:rsidRDefault="009A3A3A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A3A" w:rsidRDefault="009A3A3A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36B" w:rsidRDefault="0012336B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Actividad 3.- Los alumnos relacionan los diferentes tipos de fuentes de información histórica.</w:t>
      </w: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718BD" wp14:editId="3C8CD716">
                <wp:simplePos x="0" y="0"/>
                <wp:positionH relativeFrom="margin">
                  <wp:posOffset>4524375</wp:posOffset>
                </wp:positionH>
                <wp:positionV relativeFrom="paragraph">
                  <wp:posOffset>132715</wp:posOffset>
                </wp:positionV>
                <wp:extent cx="1990725" cy="19907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990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6B04" w:rsidRPr="0012336B" w:rsidRDefault="00BD6B04" w:rsidP="00BD6B0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2.- Fuentes secundarias: aquellas </w:t>
                            </w:r>
                            <w:r w:rsidRPr="0012336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que interpretan</w:t>
                            </w:r>
                            <w:r w:rsidRP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 </w:t>
                            </w:r>
                            <w:r w:rsidRPr="0012336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analizan o evalúan información proveniente de fuentes primarias</w:t>
                            </w:r>
                            <w:r w:rsidRP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Estas no ofrecen un testimonio directo, sino que se </w:t>
                            </w:r>
                            <w:r w:rsidRPr="0012336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elaboran a partir de la información original para ampliarla, organizarla o contextualizarla</w:t>
                            </w:r>
                            <w:r w:rsidRP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BD6B04" w:rsidRPr="0012336B" w:rsidRDefault="00BD6B04" w:rsidP="00BD6B0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718BD" id="Rectángulo 12" o:spid="_x0000_s1030" style="position:absolute;left:0;text-align:left;margin-left:356.25pt;margin-top:10.45pt;width:156.75pt;height:15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" filled="f" strokecolor="windowText" strokeweight="1pt">
                <v:textbox>
                  <w:txbxContent>
                    <w:p w:rsidR="00BD6B04" w:rsidRPr="0012336B" w:rsidRDefault="00BD6B04" w:rsidP="00BD6B0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336B">
                        <w:rPr>
                          <w:rFonts w:ascii="Arial" w:hAnsi="Arial" w:cs="Arial"/>
                          <w:color w:val="000000" w:themeColor="text1"/>
                        </w:rPr>
                        <w:t>2.- Fuentes secundarias: aquellas </w:t>
                      </w:r>
                      <w:r w:rsidRPr="0012336B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que interpretan</w:t>
                      </w:r>
                      <w:r w:rsidRPr="0012336B">
                        <w:rPr>
                          <w:rFonts w:ascii="Arial" w:hAnsi="Arial" w:cs="Arial"/>
                          <w:color w:val="000000" w:themeColor="text1"/>
                        </w:rPr>
                        <w:t>, </w:t>
                      </w:r>
                      <w:r w:rsidRPr="0012336B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analizan o evalúan información proveniente de fuentes primarias</w:t>
                      </w:r>
                      <w:r w:rsidRPr="0012336B">
                        <w:rPr>
                          <w:rFonts w:ascii="Arial" w:hAnsi="Arial" w:cs="Arial"/>
                          <w:color w:val="000000" w:themeColor="text1"/>
                        </w:rPr>
                        <w:t xml:space="preserve">. Estas no ofrecen un testimonio directo, sino que se </w:t>
                      </w:r>
                      <w:r w:rsidRPr="0012336B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elaboran a partir de la información original para ampliarla, organizarla o contextualizarla</w:t>
                      </w:r>
                      <w:r w:rsidRPr="0012336B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BD6B04" w:rsidRPr="0012336B" w:rsidRDefault="00BD6B04" w:rsidP="00BD6B0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6B04">
        <w:rPr>
          <w:rFonts w:ascii="Arial" w:hAnsi="Arial" w:cs="Arial"/>
          <w:sz w:val="24"/>
          <w:szCs w:val="24"/>
        </w:rPr>
        <w:drawing>
          <wp:inline distT="0" distB="0" distL="0" distR="0" wp14:anchorId="01AA1955" wp14:editId="759A88F3">
            <wp:extent cx="3171825" cy="2219325"/>
            <wp:effectExtent l="0" t="0" r="9525" b="9525"/>
            <wp:docPr id="11" name="Imagen 11" descr="Posters: Las fuentes primarias y secundarias de la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ters: Las fuentes primarias y secundarias de la histor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" t="28997" r="31070" b="4088"/>
                    <a:stretch/>
                  </pic:blipFill>
                  <pic:spPr bwMode="auto">
                    <a:xfrm>
                      <a:off x="0" y="0"/>
                      <a:ext cx="3171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36B" w:rsidRDefault="0012336B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36B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B04">
        <w:rPr>
          <w:rFonts w:ascii="Arial" w:hAnsi="Arial" w:cs="Arial"/>
          <w:sz w:val="24"/>
          <w:szCs w:val="24"/>
        </w:rPr>
        <w:drawing>
          <wp:inline distT="0" distB="0" distL="0" distR="0">
            <wp:extent cx="2941955" cy="2075514"/>
            <wp:effectExtent l="0" t="0" r="0" b="1270"/>
            <wp:docPr id="13" name="Imagen 13" descr="EDUCACIÓN HISTÓRICA: Fuentes Primarias y Secund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UCACIÓN HISTÓRICA: Fuentes Primarias y Secundari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r="15748"/>
                    <a:stretch/>
                  </pic:blipFill>
                  <pic:spPr bwMode="auto">
                    <a:xfrm>
                      <a:off x="0" y="0"/>
                      <a:ext cx="2944787" cy="207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68D4D" wp14:editId="37677CAB">
                <wp:simplePos x="0" y="0"/>
                <wp:positionH relativeFrom="margin">
                  <wp:posOffset>4524375</wp:posOffset>
                </wp:positionH>
                <wp:positionV relativeFrom="paragraph">
                  <wp:posOffset>274320</wp:posOffset>
                </wp:positionV>
                <wp:extent cx="1990725" cy="13811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336B" w:rsidRPr="0012336B" w:rsidRDefault="0012336B" w:rsidP="0012336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33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1.- Fuentes primarias: son documentos, objetos o testimonios originales que proporcionan evidencia directa y de primera mano sobre un evento, época o tema de investigación.</w:t>
                            </w:r>
                          </w:p>
                          <w:p w:rsidR="0012336B" w:rsidRPr="009A3A3A" w:rsidRDefault="0012336B" w:rsidP="001233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68D4D" id="Rectángulo 9" o:spid="_x0000_s1031" style="position:absolute;left:0;text-align:left;margin-left:356.25pt;margin-top:21.6pt;width:156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" filled="f" strokecolor="windowText" strokeweight="1pt">
                <v:textbox>
                  <w:txbxContent>
                    <w:p w:rsidR="0012336B" w:rsidRPr="0012336B" w:rsidRDefault="0012336B" w:rsidP="0012336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336B">
                        <w:rPr>
                          <w:rFonts w:ascii="Arial" w:hAnsi="Arial" w:cs="Arial"/>
                          <w:color w:val="000000" w:themeColor="text1"/>
                        </w:rPr>
                        <w:t>1.- Fuentes primarias: son documentos, objetos o testimonios originales que proporcionan evidencia directa y de primera mano sobre un evento, época o tema de investigación.</w:t>
                      </w:r>
                    </w:p>
                    <w:p w:rsidR="0012336B" w:rsidRPr="009A3A3A" w:rsidRDefault="0012336B" w:rsidP="0012336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B04" w:rsidRPr="0012336B" w:rsidRDefault="00BD6B04" w:rsidP="00C53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D6B04" w:rsidRPr="0012336B" w:rsidSect="00C531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DF"/>
    <w:rsid w:val="0012336B"/>
    <w:rsid w:val="00166727"/>
    <w:rsid w:val="009A3A3A"/>
    <w:rsid w:val="00AD21A4"/>
    <w:rsid w:val="00BD6B04"/>
    <w:rsid w:val="00C531DF"/>
    <w:rsid w:val="00F2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5981A-E5B0-42F2-B512-5F140139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2026-04-01T15:07:00Z</dcterms:created>
  <dcterms:modified xsi:type="dcterms:W3CDTF">2026-04-01T15:57:00Z</dcterms:modified>
</cp:coreProperties>
</file>